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83" w:rsidRPr="00AC1F7D" w:rsidRDefault="008B5E42" w:rsidP="00AC1F7D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1F7D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8B5E42" w:rsidRPr="00AC1F7D" w:rsidRDefault="008B5E42" w:rsidP="00AC1F7D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F7D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AC1F7D"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8B5E42" w:rsidRDefault="00AC1F7D" w:rsidP="00AC1F7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C1F7D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5E42" w:rsidRDefault="00334EE1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E4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B5E42">
        <w:rPr>
          <w:rFonts w:ascii="Times New Roman" w:hAnsi="Times New Roman" w:cs="Times New Roman"/>
          <w:sz w:val="28"/>
          <w:szCs w:val="28"/>
        </w:rPr>
        <w:t>:</w:t>
      </w:r>
    </w:p>
    <w:p w:rsidR="008B5E42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non –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3;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5;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6;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5E42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Kim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Võ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5E42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8B5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5E4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5E42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5E42" w:rsidRDefault="008B5E42" w:rsidP="008B5E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28/11/2016.</w:t>
      </w:r>
      <w:proofErr w:type="gram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C1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F7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233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C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33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C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33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C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233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C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A2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6A7">
        <w:rPr>
          <w:rFonts w:ascii="Times New Roman" w:hAnsi="Times New Roman" w:cs="Times New Roman"/>
          <w:sz w:val="28"/>
          <w:szCs w:val="28"/>
        </w:rPr>
        <w:t>nửa</w:t>
      </w:r>
      <w:proofErr w:type="spellEnd"/>
      <w:proofErr w:type="gramStart"/>
      <w:r w:rsidR="002334CD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2334CD">
        <w:rPr>
          <w:rFonts w:ascii="Times New Roman" w:hAnsi="Times New Roman" w:cs="Times New Roman"/>
          <w:sz w:val="28"/>
          <w:szCs w:val="28"/>
        </w:rPr>
        <w:t>.</w:t>
      </w:r>
    </w:p>
    <w:p w:rsidR="002334CD" w:rsidRDefault="002334CD" w:rsidP="008B5E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34CD" w:rsidRPr="002334CD" w:rsidRDefault="002334CD" w:rsidP="008B5E4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34CD">
        <w:rPr>
          <w:rFonts w:ascii="Times New Roman" w:hAnsi="Times New Roman" w:cs="Times New Roman"/>
          <w:b/>
          <w:sz w:val="28"/>
          <w:szCs w:val="28"/>
        </w:rPr>
        <w:tab/>
      </w:r>
      <w:r w:rsidRPr="002334CD">
        <w:rPr>
          <w:rFonts w:ascii="Times New Roman" w:hAnsi="Times New Roman" w:cs="Times New Roman"/>
          <w:b/>
          <w:sz w:val="28"/>
          <w:szCs w:val="28"/>
        </w:rPr>
        <w:tab/>
      </w:r>
      <w:r w:rsidRPr="002334CD">
        <w:rPr>
          <w:rFonts w:ascii="Times New Roman" w:hAnsi="Times New Roman" w:cs="Times New Roman"/>
          <w:b/>
          <w:sz w:val="28"/>
          <w:szCs w:val="28"/>
        </w:rPr>
        <w:tab/>
      </w:r>
      <w:r w:rsidRPr="002334CD">
        <w:rPr>
          <w:rFonts w:ascii="Times New Roman" w:hAnsi="Times New Roman" w:cs="Times New Roman"/>
          <w:b/>
          <w:sz w:val="28"/>
          <w:szCs w:val="28"/>
        </w:rPr>
        <w:tab/>
      </w:r>
      <w:r w:rsidRPr="002334CD">
        <w:rPr>
          <w:rFonts w:ascii="Times New Roman" w:hAnsi="Times New Roman" w:cs="Times New Roman"/>
          <w:b/>
          <w:sz w:val="28"/>
          <w:szCs w:val="28"/>
        </w:rPr>
        <w:tab/>
      </w:r>
      <w:r w:rsidRPr="002334CD">
        <w:rPr>
          <w:rFonts w:ascii="Times New Roman" w:hAnsi="Times New Roman" w:cs="Times New Roman"/>
          <w:b/>
          <w:sz w:val="28"/>
          <w:szCs w:val="28"/>
        </w:rPr>
        <w:tab/>
        <w:t>PHÒNG GIÁO DỤC VÀ ĐÀO TẠO</w:t>
      </w:r>
    </w:p>
    <w:sectPr w:rsidR="002334CD" w:rsidRPr="002334CD" w:rsidSect="0017176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42"/>
    <w:rsid w:val="00171763"/>
    <w:rsid w:val="001C512A"/>
    <w:rsid w:val="002334CD"/>
    <w:rsid w:val="00334EE1"/>
    <w:rsid w:val="00480F83"/>
    <w:rsid w:val="008B5E42"/>
    <w:rsid w:val="00972789"/>
    <w:rsid w:val="00A150BA"/>
    <w:rsid w:val="00A83A2C"/>
    <w:rsid w:val="00AA26A7"/>
    <w:rsid w:val="00AB0EFE"/>
    <w:rsid w:val="00AC1F7D"/>
    <w:rsid w:val="00F3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hienque</dc:creator>
  <cp:lastModifiedBy>LNL</cp:lastModifiedBy>
  <cp:revision>2</cp:revision>
  <dcterms:created xsi:type="dcterms:W3CDTF">2016-11-28T01:33:00Z</dcterms:created>
  <dcterms:modified xsi:type="dcterms:W3CDTF">2016-11-28T01:33:00Z</dcterms:modified>
</cp:coreProperties>
</file>